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DB2403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="00D02598">
        <w:rPr>
          <w:szCs w:val="28"/>
        </w:rPr>
        <w:t xml:space="preserve"> </w:t>
      </w:r>
      <w:r w:rsidRPr="00D02598">
        <w:rPr>
          <w:szCs w:val="28"/>
        </w:rPr>
        <w:t xml:space="preserve">№ 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proofErr w:type="gramStart"/>
      <w:r w:rsidRPr="00EC2F01">
        <w:rPr>
          <w:b/>
          <w:szCs w:val="28"/>
        </w:rPr>
        <w:t>посвященной</w:t>
      </w:r>
      <w:proofErr w:type="gramEnd"/>
      <w:r w:rsidRPr="00EC2F01">
        <w:rPr>
          <w:b/>
          <w:szCs w:val="28"/>
        </w:rPr>
        <w:t xml:space="preserve"> Дню защитника Отечества</w:t>
      </w:r>
    </w:p>
    <w:p w:rsidR="00D21F84" w:rsidRPr="00816375" w:rsidRDefault="006D06D4" w:rsidP="00D21F84">
      <w:pPr>
        <w:tabs>
          <w:tab w:val="left" w:pos="8445"/>
        </w:tabs>
        <w:jc w:val="center"/>
        <w:rPr>
          <w:b/>
          <w:szCs w:val="28"/>
        </w:rPr>
      </w:pPr>
      <w:r w:rsidRPr="00816375">
        <w:rPr>
          <w:b/>
          <w:szCs w:val="28"/>
        </w:rPr>
        <w:t>«</w:t>
      </w:r>
      <w:r w:rsidR="00816375" w:rsidRPr="00816375">
        <w:rPr>
          <w:b/>
        </w:rPr>
        <w:t>Если армия сильна, непобедима и страна</w:t>
      </w:r>
      <w:r w:rsidR="004067EA" w:rsidRPr="00816375">
        <w:rPr>
          <w:b/>
          <w:szCs w:val="28"/>
        </w:rPr>
        <w:t>»</w:t>
      </w:r>
    </w:p>
    <w:p w:rsidR="00D21F84" w:rsidRPr="00EC2F01" w:rsidRDefault="00D21F84" w:rsidP="00D21F84">
      <w:pPr>
        <w:rPr>
          <w:b/>
          <w:szCs w:val="28"/>
        </w:rPr>
      </w:pPr>
    </w:p>
    <w:p w:rsidR="00F255DF" w:rsidRDefault="00D21F84" w:rsidP="00F255DF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Дню защитника Отечества </w:t>
      </w:r>
      <w:r>
        <w:rPr>
          <w:szCs w:val="28"/>
        </w:rPr>
        <w:t xml:space="preserve"> </w:t>
      </w:r>
      <w:r w:rsidR="006D06D4">
        <w:rPr>
          <w:szCs w:val="28"/>
        </w:rPr>
        <w:t>«</w:t>
      </w:r>
      <w:r w:rsidR="00816375" w:rsidRPr="00816375">
        <w:t>Если армия сильна, непобедима и страна</w:t>
      </w:r>
      <w:r w:rsidR="004067EA">
        <w:rPr>
          <w:szCs w:val="28"/>
        </w:rPr>
        <w:t>»</w:t>
      </w:r>
      <w:r w:rsidR="00816375">
        <w:rPr>
          <w:szCs w:val="28"/>
        </w:rPr>
        <w:t>,</w:t>
      </w:r>
      <w:r w:rsidRPr="00EC2F01">
        <w:rPr>
          <w:szCs w:val="28"/>
        </w:rPr>
        <w:t xml:space="preserve"> проводится в соответствии с годовым планом Тогучинского куль</w:t>
      </w:r>
      <w:r w:rsidR="00816375">
        <w:rPr>
          <w:szCs w:val="28"/>
        </w:rPr>
        <w:t>турно-досугового центра на 2024</w:t>
      </w:r>
      <w:r w:rsidRPr="00EC2F01">
        <w:rPr>
          <w:szCs w:val="28"/>
        </w:rPr>
        <w:t xml:space="preserve"> год</w:t>
      </w:r>
      <w:r w:rsidR="00830268">
        <w:rPr>
          <w:szCs w:val="28"/>
        </w:rPr>
        <w:t>,</w:t>
      </w:r>
      <w:r w:rsidR="00D662E0">
        <w:rPr>
          <w:szCs w:val="28"/>
        </w:rPr>
        <w:t xml:space="preserve"> в рамках года Семьи и</w:t>
      </w:r>
      <w:r w:rsidR="00830268">
        <w:rPr>
          <w:szCs w:val="28"/>
        </w:rPr>
        <w:t xml:space="preserve"> </w:t>
      </w:r>
      <w:r w:rsidR="00830268" w:rsidRPr="00830268">
        <w:rPr>
          <w:szCs w:val="28"/>
        </w:rPr>
        <w:t xml:space="preserve">в рамках </w:t>
      </w:r>
      <w:r w:rsidRPr="00EC2F01">
        <w:rPr>
          <w:szCs w:val="28"/>
        </w:rPr>
        <w:t>мероприятий, посвященных Дню защитник</w:t>
      </w:r>
      <w:r w:rsidR="00830268">
        <w:rPr>
          <w:szCs w:val="28"/>
        </w:rPr>
        <w:t>а</w:t>
      </w:r>
      <w:r w:rsidRPr="00EC2F01">
        <w:rPr>
          <w:szCs w:val="28"/>
        </w:rPr>
        <w:t xml:space="preserve"> Отечес</w:t>
      </w:r>
      <w:r w:rsidR="004067EA">
        <w:rPr>
          <w:szCs w:val="28"/>
        </w:rPr>
        <w:t>тва</w:t>
      </w:r>
      <w:r w:rsidR="00F255DF">
        <w:rPr>
          <w:szCs w:val="28"/>
        </w:rPr>
        <w:t>.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 w:rsidR="00816375" w:rsidRPr="00816375">
        <w:t>Управление культуры и спорта администрации Тогучинского района Новосибирской области</w:t>
      </w:r>
      <w:r w:rsidR="00816375">
        <w:rPr>
          <w:sz w:val="28"/>
          <w:szCs w:val="28"/>
        </w:rPr>
        <w:t xml:space="preserve"> </w:t>
      </w:r>
      <w:r>
        <w:rPr>
          <w:szCs w:val="28"/>
        </w:rPr>
        <w:t xml:space="preserve">и </w:t>
      </w:r>
      <w:r w:rsidRPr="00EC2F01">
        <w:rPr>
          <w:szCs w:val="28"/>
        </w:rPr>
        <w:t>МБУК Тогучинског</w:t>
      </w:r>
      <w:r w:rsidR="00BD365F">
        <w:rPr>
          <w:szCs w:val="28"/>
        </w:rPr>
        <w:t>о района «Тогучинский культурно–</w:t>
      </w:r>
      <w:r w:rsidRPr="00EC2F01">
        <w:rPr>
          <w:szCs w:val="28"/>
        </w:rPr>
        <w:t>досуговый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и патриотическое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Дата и место проведения:</w:t>
      </w:r>
      <w:r w:rsidR="006D06D4">
        <w:rPr>
          <w:szCs w:val="28"/>
        </w:rPr>
        <w:t xml:space="preserve"> с 1</w:t>
      </w:r>
      <w:r w:rsidR="00D662E0">
        <w:rPr>
          <w:szCs w:val="28"/>
        </w:rPr>
        <w:t>2</w:t>
      </w:r>
      <w:r w:rsidR="0098451D">
        <w:rPr>
          <w:szCs w:val="28"/>
        </w:rPr>
        <w:t xml:space="preserve"> </w:t>
      </w:r>
      <w:r w:rsidRPr="00EC2F01">
        <w:rPr>
          <w:szCs w:val="28"/>
        </w:rPr>
        <w:t xml:space="preserve"> по 2</w:t>
      </w:r>
      <w:r w:rsidR="00D662E0">
        <w:rPr>
          <w:szCs w:val="28"/>
        </w:rPr>
        <w:t>9</w:t>
      </w:r>
      <w:r w:rsidR="00816375">
        <w:rPr>
          <w:szCs w:val="28"/>
        </w:rPr>
        <w:t xml:space="preserve"> февраля 2024</w:t>
      </w:r>
      <w:r w:rsidRPr="00EC2F01">
        <w:rPr>
          <w:szCs w:val="28"/>
        </w:rPr>
        <w:t xml:space="preserve"> года в </w:t>
      </w:r>
      <w:proofErr w:type="spellStart"/>
      <w:r w:rsidRPr="00EC2F01">
        <w:rPr>
          <w:szCs w:val="28"/>
        </w:rPr>
        <w:t>Тогучинском</w:t>
      </w:r>
      <w:proofErr w:type="spellEnd"/>
      <w:r w:rsidRPr="00EC2F01">
        <w:rPr>
          <w:szCs w:val="28"/>
        </w:rPr>
        <w:t xml:space="preserve"> КДЦ.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98451D" w:rsidRPr="00624598" w:rsidRDefault="00D21F84" w:rsidP="0098451D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</w:t>
      </w:r>
      <w:r w:rsidR="0098451D">
        <w:rPr>
          <w:szCs w:val="28"/>
        </w:rPr>
        <w:t>ормат рисунка с рамкой А3</w:t>
      </w:r>
      <w:r w:rsidR="00F73F54">
        <w:rPr>
          <w:szCs w:val="28"/>
        </w:rPr>
        <w:t xml:space="preserve"> (белой)</w:t>
      </w:r>
      <w:proofErr w:type="gramStart"/>
      <w:r w:rsidR="0098451D">
        <w:rPr>
          <w:szCs w:val="28"/>
        </w:rPr>
        <w:t>,ф</w:t>
      </w:r>
      <w:proofErr w:type="gramEnd"/>
      <w:r w:rsidR="0098451D">
        <w:rPr>
          <w:szCs w:val="28"/>
        </w:rPr>
        <w:t>ормат самого рисунка  А4; рамка 4 см.</w:t>
      </w:r>
      <w:r w:rsidR="00624598">
        <w:rPr>
          <w:szCs w:val="28"/>
        </w:rPr>
        <w:t xml:space="preserve"> </w:t>
      </w:r>
      <w:r w:rsidR="00624598" w:rsidRPr="00624598">
        <w:rPr>
          <w:szCs w:val="28"/>
        </w:rPr>
        <w:t>(см. приложение 2)</w:t>
      </w:r>
    </w:p>
    <w:p w:rsidR="00D21F84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В правом нижнем углу указать н</w:t>
      </w:r>
      <w:bookmarkStart w:id="0" w:name="_GoBack"/>
      <w:bookmarkEnd w:id="0"/>
      <w:r w:rsidRPr="00EC2F01">
        <w:rPr>
          <w:szCs w:val="28"/>
        </w:rPr>
        <w:t>азвание работы, ФИ автора, возраст, название клубного формирования ФИО руководителя</w:t>
      </w:r>
      <w:r w:rsidR="00AC52FB">
        <w:rPr>
          <w:szCs w:val="28"/>
        </w:rPr>
        <w:t xml:space="preserve"> (полностью)</w:t>
      </w:r>
      <w:r w:rsidRPr="00EC2F01">
        <w:rPr>
          <w:szCs w:val="28"/>
        </w:rPr>
        <w:t xml:space="preserve">, КДЦ или СДК 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</w:t>
      </w:r>
      <w:r w:rsidR="00BE4D1E">
        <w:rPr>
          <w:szCs w:val="28"/>
        </w:rPr>
        <w:t>заявки и работы принимаются до</w:t>
      </w:r>
      <w:r w:rsidR="006D06D4">
        <w:rPr>
          <w:szCs w:val="28"/>
        </w:rPr>
        <w:t xml:space="preserve"> 13</w:t>
      </w:r>
      <w:r w:rsidR="00816375">
        <w:rPr>
          <w:szCs w:val="28"/>
        </w:rPr>
        <w:t xml:space="preserve"> февраля 2024</w:t>
      </w:r>
      <w:r w:rsidRPr="00EC2F01">
        <w:rPr>
          <w:szCs w:val="28"/>
        </w:rPr>
        <w:t xml:space="preserve"> года в методический кабинет Тогучинского КДЦ</w:t>
      </w:r>
      <w:r w:rsidR="00BE4D1E">
        <w:rPr>
          <w:szCs w:val="28"/>
        </w:rPr>
        <w:t>.</w:t>
      </w:r>
    </w:p>
    <w:p w:rsidR="00D21F84" w:rsidRPr="00EC2F01" w:rsidRDefault="00D21F84" w:rsidP="00D21F84">
      <w:pPr>
        <w:pStyle w:val="a3"/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D02598">
        <w:rPr>
          <w:b/>
          <w:i/>
          <w:szCs w:val="28"/>
        </w:rPr>
        <w:t xml:space="preserve">Работы, не оформленные </w:t>
      </w:r>
      <w:r w:rsidR="0080614E" w:rsidRPr="00D02598">
        <w:rPr>
          <w:b/>
          <w:i/>
          <w:szCs w:val="28"/>
        </w:rPr>
        <w:t>по</w:t>
      </w:r>
      <w:r w:rsidRPr="00D02598">
        <w:rPr>
          <w:b/>
          <w:i/>
          <w:szCs w:val="28"/>
        </w:rPr>
        <w:t xml:space="preserve"> вышеуказанным требованиям приниматься не будут!</w:t>
      </w:r>
    </w:p>
    <w:p w:rsidR="00D21F84" w:rsidRPr="00EC2F01" w:rsidRDefault="00D21F84" w:rsidP="00D21F84">
      <w:pPr>
        <w:jc w:val="both"/>
        <w:rPr>
          <w:szCs w:val="28"/>
        </w:rPr>
      </w:pPr>
    </w:p>
    <w:p w:rsidR="00EB39A9" w:rsidRDefault="00D21F84" w:rsidP="00EB39A9">
      <w:pPr>
        <w:ind w:firstLine="284"/>
        <w:jc w:val="both"/>
        <w:rPr>
          <w:szCs w:val="28"/>
        </w:rPr>
      </w:pPr>
      <w:r w:rsidRPr="00EC2F01">
        <w:rPr>
          <w:szCs w:val="28"/>
        </w:rPr>
        <w:t>По возникшим вопросам обращаться в методический кабинет МБУК Тогучинского района «Тогучинский КДЦ»</w:t>
      </w:r>
      <w:r w:rsidR="00816375">
        <w:rPr>
          <w:szCs w:val="28"/>
        </w:rPr>
        <w:t>,</w:t>
      </w:r>
      <w:r w:rsidRPr="00EC2F01">
        <w:rPr>
          <w:szCs w:val="28"/>
        </w:rPr>
        <w:t xml:space="preserve"> </w:t>
      </w:r>
      <w:r w:rsidR="007A3669">
        <w:rPr>
          <w:szCs w:val="28"/>
        </w:rPr>
        <w:t xml:space="preserve"> </w:t>
      </w:r>
      <w:r w:rsidR="00EB39A9">
        <w:rPr>
          <w:szCs w:val="28"/>
        </w:rPr>
        <w:t xml:space="preserve">заведующий отделом по работе с детьми </w:t>
      </w:r>
      <w:r w:rsidR="00816375">
        <w:rPr>
          <w:szCs w:val="28"/>
        </w:rPr>
        <w:t xml:space="preserve">- </w:t>
      </w:r>
      <w:r w:rsidR="00EB39A9">
        <w:rPr>
          <w:szCs w:val="28"/>
        </w:rPr>
        <w:t xml:space="preserve">Ищенко Виктор Петрович. </w:t>
      </w:r>
    </w:p>
    <w:p w:rsidR="00816375" w:rsidRDefault="00816375" w:rsidP="00EB39A9">
      <w:pPr>
        <w:ind w:firstLine="284"/>
        <w:jc w:val="both"/>
        <w:rPr>
          <w:b/>
          <w:szCs w:val="28"/>
        </w:rPr>
      </w:pPr>
    </w:p>
    <w:p w:rsidR="00D21F84" w:rsidRPr="00EC2F01" w:rsidRDefault="006D06D4" w:rsidP="00D21F84">
      <w:pPr>
        <w:ind w:firstLine="284"/>
        <w:jc w:val="both"/>
        <w:rPr>
          <w:b/>
          <w:szCs w:val="28"/>
        </w:rPr>
      </w:pPr>
      <w:r>
        <w:rPr>
          <w:b/>
          <w:szCs w:val="28"/>
        </w:rPr>
        <w:t>Организаторы выставки имеют право вносить изменение в действующее положение.</w:t>
      </w:r>
    </w:p>
    <w:p w:rsidR="007A3669" w:rsidRDefault="007A3669" w:rsidP="00D21F84">
      <w:pPr>
        <w:rPr>
          <w:b/>
          <w:szCs w:val="28"/>
        </w:rPr>
      </w:pPr>
    </w:p>
    <w:p w:rsidR="007A3669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Телефон для справок</w:t>
      </w:r>
      <w:r w:rsidR="006D06D4">
        <w:rPr>
          <w:b/>
          <w:szCs w:val="28"/>
        </w:rPr>
        <w:t xml:space="preserve"> 8-383-40-</w:t>
      </w:r>
      <w:r w:rsidRPr="00EC2F01">
        <w:rPr>
          <w:b/>
          <w:szCs w:val="28"/>
        </w:rPr>
        <w:t>22-650 (методический кабинет)</w:t>
      </w:r>
      <w:r>
        <w:rPr>
          <w:b/>
          <w:szCs w:val="28"/>
        </w:rPr>
        <w:t xml:space="preserve">. </w:t>
      </w:r>
    </w:p>
    <w:p w:rsidR="00D21F84" w:rsidRDefault="00D21F84" w:rsidP="00D21F84">
      <w:r>
        <w:rPr>
          <w:b/>
          <w:szCs w:val="28"/>
        </w:rPr>
        <w:t xml:space="preserve">Адрес электронной почты </w:t>
      </w:r>
      <w:hyperlink r:id="rId6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BC2CD7" w:rsidRDefault="00BC2CD7" w:rsidP="00EA796D">
      <w:pPr>
        <w:jc w:val="right"/>
        <w:rPr>
          <w:i/>
          <w:sz w:val="28"/>
          <w:szCs w:val="28"/>
        </w:rPr>
      </w:pP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lastRenderedPageBreak/>
        <w:t>Приложение№1</w:t>
      </w:r>
    </w:p>
    <w:p w:rsidR="00EA796D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EA796D" w:rsidRPr="00C25724" w:rsidRDefault="00866968" w:rsidP="00EA79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</w:t>
      </w:r>
      <w:r w:rsidR="00BD365F">
        <w:rPr>
          <w:i/>
          <w:sz w:val="28"/>
          <w:szCs w:val="28"/>
        </w:rPr>
        <w:t>ког</w:t>
      </w:r>
      <w:r w:rsidR="00A32EBF">
        <w:rPr>
          <w:i/>
          <w:sz w:val="28"/>
          <w:szCs w:val="28"/>
        </w:rPr>
        <w:t>о рисунк</w:t>
      </w:r>
      <w:r w:rsidR="00A32EBF" w:rsidRPr="00816375">
        <w:rPr>
          <w:i/>
          <w:sz w:val="28"/>
          <w:szCs w:val="28"/>
        </w:rPr>
        <w:t>а «</w:t>
      </w:r>
      <w:r w:rsidR="00816375" w:rsidRPr="00816375">
        <w:rPr>
          <w:i/>
          <w:sz w:val="28"/>
          <w:szCs w:val="28"/>
        </w:rPr>
        <w:t>Если армия сильна, непобедима и страна»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EA796D" w:rsidRPr="00816375" w:rsidRDefault="00A32EBF" w:rsidP="00EA796D">
      <w:pPr>
        <w:jc w:val="center"/>
        <w:rPr>
          <w:b/>
          <w:sz w:val="28"/>
          <w:szCs w:val="28"/>
        </w:rPr>
      </w:pPr>
      <w:r w:rsidRPr="00816375">
        <w:rPr>
          <w:b/>
          <w:sz w:val="28"/>
          <w:szCs w:val="28"/>
        </w:rPr>
        <w:t>«</w:t>
      </w:r>
      <w:r w:rsidR="00816375" w:rsidRPr="00816375">
        <w:rPr>
          <w:b/>
          <w:sz w:val="28"/>
          <w:szCs w:val="28"/>
        </w:rPr>
        <w:t>Если армия сильна, непобедима и страна</w:t>
      </w:r>
      <w:r w:rsidR="00A67D56" w:rsidRPr="00816375">
        <w:rPr>
          <w:b/>
          <w:sz w:val="28"/>
          <w:szCs w:val="28"/>
        </w:rPr>
        <w:t xml:space="preserve">»  </w:t>
      </w:r>
    </w:p>
    <w:tbl>
      <w:tblPr>
        <w:tblStyle w:val="a5"/>
        <w:tblW w:w="9320" w:type="dxa"/>
        <w:tblLayout w:type="fixed"/>
        <w:tblLook w:val="04A0" w:firstRow="1" w:lastRow="0" w:firstColumn="1" w:lastColumn="0" w:noHBand="0" w:noVBand="1"/>
      </w:tblPr>
      <w:tblGrid>
        <w:gridCol w:w="2376"/>
        <w:gridCol w:w="1388"/>
        <w:gridCol w:w="1389"/>
        <w:gridCol w:w="1389"/>
        <w:gridCol w:w="1389"/>
        <w:gridCol w:w="1389"/>
      </w:tblGrid>
      <w:tr w:rsidR="00A7204E" w:rsidTr="00443CAE">
        <w:trPr>
          <w:trHeight w:val="251"/>
        </w:trPr>
        <w:tc>
          <w:tcPr>
            <w:tcW w:w="2376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88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04E" w:rsidTr="00443CAE">
        <w:trPr>
          <w:trHeight w:val="1064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</w:t>
            </w:r>
            <w:r w:rsidR="00816375">
              <w:rPr>
                <w:sz w:val="28"/>
                <w:szCs w:val="28"/>
              </w:rPr>
              <w:t xml:space="preserve"> (</w:t>
            </w:r>
            <w:r w:rsidR="007A3669">
              <w:rPr>
                <w:sz w:val="28"/>
                <w:szCs w:val="28"/>
              </w:rPr>
              <w:t>полностью</w:t>
            </w:r>
            <w:r w:rsidR="00816375">
              <w:rPr>
                <w:sz w:val="28"/>
                <w:szCs w:val="28"/>
              </w:rPr>
              <w:t>)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67"/>
        </w:trPr>
        <w:tc>
          <w:tcPr>
            <w:tcW w:w="2376" w:type="dxa"/>
          </w:tcPr>
          <w:p w:rsidR="00443CAE" w:rsidRDefault="00443CAE" w:rsidP="004067EA">
            <w:pPr>
              <w:rPr>
                <w:sz w:val="28"/>
                <w:szCs w:val="28"/>
              </w:rPr>
            </w:pPr>
          </w:p>
          <w:p w:rsidR="00A7204E" w:rsidRDefault="00A7204E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94"/>
        </w:trPr>
        <w:tc>
          <w:tcPr>
            <w:tcW w:w="2376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  <w:p w:rsidR="00A7204E" w:rsidRDefault="00A7204E" w:rsidP="00443CAE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80"/>
        </w:trPr>
        <w:tc>
          <w:tcPr>
            <w:tcW w:w="2376" w:type="dxa"/>
          </w:tcPr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22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10"/>
        </w:trPr>
        <w:tc>
          <w:tcPr>
            <w:tcW w:w="2376" w:type="dxa"/>
          </w:tcPr>
          <w:p w:rsidR="00BD365F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  <w:r w:rsidR="00BD365F">
              <w:rPr>
                <w:sz w:val="28"/>
                <w:szCs w:val="28"/>
              </w:rPr>
              <w:t>клубного формирования</w:t>
            </w:r>
          </w:p>
          <w:p w:rsidR="00A7204E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</w:tbl>
    <w:p w:rsidR="00D21F84" w:rsidRDefault="00D21F84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A67D56" w:rsidRDefault="00A67D56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963554" w:rsidRDefault="00963554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Pr="00963554" w:rsidRDefault="00624598" w:rsidP="00624598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lastRenderedPageBreak/>
        <w:t xml:space="preserve">Приложение № 2 </w:t>
      </w:r>
    </w:p>
    <w:p w:rsidR="00624598" w:rsidRPr="00963554" w:rsidRDefault="009D3DFB" w:rsidP="00624598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>Формат работы на выставку</w:t>
      </w:r>
      <w:r w:rsidR="00624598" w:rsidRPr="00963554">
        <w:rPr>
          <w:i/>
          <w:sz w:val="28"/>
          <w:szCs w:val="28"/>
        </w:rPr>
        <w:t xml:space="preserve"> </w:t>
      </w: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2857500"/>
            <wp:effectExtent l="19050" t="0" r="9525" b="0"/>
            <wp:docPr id="2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F73F54" w:rsidP="00F73F54">
      <w:pPr>
        <w:tabs>
          <w:tab w:val="left" w:pos="75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Рамка белого цвета.</w:t>
      </w:r>
    </w:p>
    <w:p w:rsidR="00624598" w:rsidRPr="00F023E6" w:rsidRDefault="00624598" w:rsidP="00624598">
      <w:pPr>
        <w:ind w:firstLine="708"/>
        <w:jc w:val="both"/>
        <w:rPr>
          <w:sz w:val="28"/>
          <w:szCs w:val="28"/>
        </w:rPr>
      </w:pPr>
      <w:r w:rsidRPr="00F023E6">
        <w:rPr>
          <w:sz w:val="28"/>
          <w:szCs w:val="28"/>
        </w:rPr>
        <w:t>В правом нижнем углу указать название работы, ФИ автора, возраст, название клубного формирования</w:t>
      </w:r>
      <w:r w:rsidR="003335D9">
        <w:rPr>
          <w:sz w:val="28"/>
          <w:szCs w:val="28"/>
        </w:rPr>
        <w:t>,</w:t>
      </w:r>
      <w:r w:rsidRPr="00F023E6">
        <w:rPr>
          <w:sz w:val="28"/>
          <w:szCs w:val="28"/>
        </w:rPr>
        <w:t xml:space="preserve"> ФИО руководителя, КДЦ или СДК.</w:t>
      </w:r>
    </w:p>
    <w:p w:rsidR="00624598" w:rsidRPr="00EC2F01" w:rsidRDefault="00624598" w:rsidP="00624598">
      <w:pPr>
        <w:ind w:firstLine="708"/>
        <w:jc w:val="both"/>
        <w:rPr>
          <w:szCs w:val="28"/>
        </w:rPr>
      </w:pPr>
      <w:r w:rsidRPr="00EC2F01">
        <w:rPr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3"/>
      </w:tblGrid>
      <w:tr w:rsidR="00F023E6" w:rsidTr="00CD4B57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3FBA" w:rsidRDefault="00F023E6" w:rsidP="00CD4B57">
            <w:pPr>
              <w:jc w:val="center"/>
              <w:rPr>
                <w:b/>
                <w:sz w:val="28"/>
                <w:szCs w:val="24"/>
              </w:rPr>
            </w:pPr>
            <w:r w:rsidRPr="00A67D56">
              <w:rPr>
                <w:b/>
                <w:sz w:val="28"/>
                <w:szCs w:val="24"/>
              </w:rPr>
              <w:t>Иванов Иван</w:t>
            </w:r>
          </w:p>
          <w:p w:rsidR="00A67D56" w:rsidRPr="008A3FBA" w:rsidRDefault="008A3FBA" w:rsidP="008A3FB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 w:rsidR="00A67D56">
              <w:rPr>
                <w:sz w:val="28"/>
                <w:szCs w:val="24"/>
              </w:rPr>
              <w:t>10 лет</w:t>
            </w:r>
          </w:p>
          <w:p w:rsidR="00F023E6" w:rsidRDefault="00A67D56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Рисунок </w:t>
            </w:r>
            <w:r w:rsidR="00A32EBF">
              <w:rPr>
                <w:b/>
                <w:sz w:val="28"/>
                <w:szCs w:val="24"/>
              </w:rPr>
              <w:t>«Защитник</w:t>
            </w:r>
            <w:r w:rsidRPr="00A67D56">
              <w:rPr>
                <w:b/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</w:t>
            </w:r>
          </w:p>
          <w:p w:rsidR="00A67D56" w:rsidRDefault="00A32EBF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Кружок </w:t>
            </w:r>
            <w:proofErr w:type="gramStart"/>
            <w:r>
              <w:rPr>
                <w:sz w:val="28"/>
                <w:szCs w:val="24"/>
              </w:rPr>
              <w:t>ИЗО</w:t>
            </w:r>
            <w:proofErr w:type="gramEnd"/>
            <w:r>
              <w:rPr>
                <w:sz w:val="28"/>
                <w:szCs w:val="24"/>
              </w:rPr>
              <w:t xml:space="preserve"> «Фантазия</w:t>
            </w:r>
            <w:r w:rsidR="00A67D56">
              <w:rPr>
                <w:sz w:val="28"/>
                <w:szCs w:val="24"/>
              </w:rPr>
              <w:t>»</w:t>
            </w:r>
          </w:p>
          <w:p w:rsidR="00A67D56" w:rsidRDefault="00A67D56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Руководитель </w:t>
            </w:r>
            <w:r w:rsidR="00A32EBF">
              <w:rPr>
                <w:sz w:val="28"/>
                <w:szCs w:val="24"/>
              </w:rPr>
              <w:t>Иванов И.И</w:t>
            </w:r>
            <w:r>
              <w:rPr>
                <w:sz w:val="28"/>
                <w:szCs w:val="24"/>
              </w:rPr>
              <w:t>.</w:t>
            </w:r>
          </w:p>
          <w:p w:rsidR="00F023E6" w:rsidRDefault="00F023E6" w:rsidP="008A3F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МБУК Тогучинского района «Тогучинский КДЦ» </w:t>
            </w:r>
          </w:p>
        </w:tc>
      </w:tr>
    </w:tbl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sectPr w:rsidR="00624598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84"/>
    <w:rsid w:val="00027195"/>
    <w:rsid w:val="00143D65"/>
    <w:rsid w:val="002A5CE5"/>
    <w:rsid w:val="003022BB"/>
    <w:rsid w:val="0033122D"/>
    <w:rsid w:val="003335D9"/>
    <w:rsid w:val="00391489"/>
    <w:rsid w:val="00397F18"/>
    <w:rsid w:val="003C2332"/>
    <w:rsid w:val="003E489D"/>
    <w:rsid w:val="004067EA"/>
    <w:rsid w:val="00443CAE"/>
    <w:rsid w:val="00463ECB"/>
    <w:rsid w:val="004871F6"/>
    <w:rsid w:val="00542D7D"/>
    <w:rsid w:val="00562EBA"/>
    <w:rsid w:val="005775D7"/>
    <w:rsid w:val="00577A86"/>
    <w:rsid w:val="00593C7C"/>
    <w:rsid w:val="005B0AD1"/>
    <w:rsid w:val="00624598"/>
    <w:rsid w:val="006A2846"/>
    <w:rsid w:val="006D06D4"/>
    <w:rsid w:val="006E4EF4"/>
    <w:rsid w:val="00702181"/>
    <w:rsid w:val="00723A6B"/>
    <w:rsid w:val="007A0AA0"/>
    <w:rsid w:val="007A3669"/>
    <w:rsid w:val="007B4CD3"/>
    <w:rsid w:val="007C6C81"/>
    <w:rsid w:val="0080614E"/>
    <w:rsid w:val="00816375"/>
    <w:rsid w:val="00830268"/>
    <w:rsid w:val="00866968"/>
    <w:rsid w:val="00886D91"/>
    <w:rsid w:val="008A3FBA"/>
    <w:rsid w:val="00963554"/>
    <w:rsid w:val="0098451D"/>
    <w:rsid w:val="009D3DFB"/>
    <w:rsid w:val="00A27B60"/>
    <w:rsid w:val="00A32EBF"/>
    <w:rsid w:val="00A67D56"/>
    <w:rsid w:val="00A7204E"/>
    <w:rsid w:val="00AC52FB"/>
    <w:rsid w:val="00B74CFC"/>
    <w:rsid w:val="00B96F55"/>
    <w:rsid w:val="00BC2CD7"/>
    <w:rsid w:val="00BD365F"/>
    <w:rsid w:val="00BE4D1E"/>
    <w:rsid w:val="00C12D08"/>
    <w:rsid w:val="00CD01A7"/>
    <w:rsid w:val="00CD4B57"/>
    <w:rsid w:val="00CE77E4"/>
    <w:rsid w:val="00CF0270"/>
    <w:rsid w:val="00D02598"/>
    <w:rsid w:val="00D0585D"/>
    <w:rsid w:val="00D21F84"/>
    <w:rsid w:val="00D60F8B"/>
    <w:rsid w:val="00D662E0"/>
    <w:rsid w:val="00DB2403"/>
    <w:rsid w:val="00EA796D"/>
    <w:rsid w:val="00EB39A9"/>
    <w:rsid w:val="00F023E6"/>
    <w:rsid w:val="00F20287"/>
    <w:rsid w:val="00F255DF"/>
    <w:rsid w:val="00F363D0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51</cp:revision>
  <dcterms:created xsi:type="dcterms:W3CDTF">2016-01-12T07:33:00Z</dcterms:created>
  <dcterms:modified xsi:type="dcterms:W3CDTF">2024-02-07T07:38:00Z</dcterms:modified>
</cp:coreProperties>
</file>