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84" w:rsidRPr="00EC2F01" w:rsidRDefault="00D21F84" w:rsidP="00D21F84">
      <w:pPr>
        <w:ind w:left="5670"/>
        <w:rPr>
          <w:szCs w:val="28"/>
        </w:rPr>
      </w:pPr>
      <w:r w:rsidRPr="00EC2F01">
        <w:rPr>
          <w:szCs w:val="28"/>
        </w:rPr>
        <w:t>Утверждено:</w:t>
      </w:r>
    </w:p>
    <w:p w:rsidR="00D21F84" w:rsidRPr="00EC2F01" w:rsidRDefault="00D21F84" w:rsidP="00D21F84">
      <w:pPr>
        <w:ind w:left="5670"/>
        <w:rPr>
          <w:szCs w:val="28"/>
        </w:rPr>
      </w:pPr>
      <w:r w:rsidRPr="00EC2F01">
        <w:rPr>
          <w:szCs w:val="28"/>
        </w:rPr>
        <w:t>Приказом Отдела культуры</w:t>
      </w:r>
    </w:p>
    <w:p w:rsidR="00D21F84" w:rsidRPr="00EC2F01" w:rsidRDefault="00D21F84" w:rsidP="00D21F84">
      <w:pPr>
        <w:ind w:left="5670" w:right="-426"/>
        <w:rPr>
          <w:szCs w:val="28"/>
        </w:rPr>
      </w:pPr>
      <w:r w:rsidRPr="00EC2F01">
        <w:rPr>
          <w:szCs w:val="28"/>
        </w:rPr>
        <w:t>администрации Тогучинского района</w:t>
      </w:r>
    </w:p>
    <w:p w:rsidR="00D21F84" w:rsidRPr="00EC2F01" w:rsidRDefault="00CC1221" w:rsidP="00D21F84">
      <w:pPr>
        <w:ind w:left="5670"/>
        <w:rPr>
          <w:szCs w:val="28"/>
        </w:rPr>
      </w:pPr>
      <w:r>
        <w:rPr>
          <w:szCs w:val="28"/>
        </w:rPr>
        <w:t xml:space="preserve">от </w:t>
      </w:r>
      <w:r w:rsidRPr="00CC1221">
        <w:rPr>
          <w:szCs w:val="28"/>
          <w:u w:val="single"/>
        </w:rPr>
        <w:t>25.01.2017</w:t>
      </w:r>
      <w:r w:rsidR="00D21F84" w:rsidRPr="00CC1221">
        <w:rPr>
          <w:szCs w:val="28"/>
          <w:u w:val="single"/>
        </w:rPr>
        <w:t>_.</w:t>
      </w:r>
      <w:r>
        <w:rPr>
          <w:szCs w:val="28"/>
        </w:rPr>
        <w:t xml:space="preserve"> № _</w:t>
      </w:r>
      <w:r w:rsidRPr="00CC1221">
        <w:rPr>
          <w:szCs w:val="28"/>
          <w:u w:val="single"/>
        </w:rPr>
        <w:t>5</w:t>
      </w:r>
      <w:r w:rsidR="00D21F84" w:rsidRPr="00CC1221">
        <w:rPr>
          <w:szCs w:val="28"/>
          <w:u w:val="single"/>
        </w:rPr>
        <w:t>_</w:t>
      </w:r>
    </w:p>
    <w:p w:rsidR="00D21F84" w:rsidRPr="00EC2F01" w:rsidRDefault="00D21F84" w:rsidP="00D21F84">
      <w:pPr>
        <w:jc w:val="both"/>
        <w:rPr>
          <w:b/>
          <w:szCs w:val="28"/>
        </w:rPr>
      </w:pPr>
    </w:p>
    <w:p w:rsidR="00D21F84" w:rsidRPr="00EC2F01" w:rsidRDefault="00D21F84" w:rsidP="00D21F84">
      <w:pPr>
        <w:jc w:val="center"/>
        <w:rPr>
          <w:b/>
          <w:szCs w:val="28"/>
        </w:rPr>
      </w:pPr>
      <w:r w:rsidRPr="00EC2F01">
        <w:rPr>
          <w:b/>
          <w:szCs w:val="28"/>
        </w:rPr>
        <w:t>Положение</w:t>
      </w:r>
    </w:p>
    <w:p w:rsidR="00D21F84" w:rsidRPr="00EC2F01" w:rsidRDefault="00D21F84" w:rsidP="00D21F84">
      <w:pPr>
        <w:jc w:val="center"/>
        <w:rPr>
          <w:b/>
          <w:szCs w:val="28"/>
        </w:rPr>
      </w:pPr>
      <w:r w:rsidRPr="00EC2F01">
        <w:rPr>
          <w:b/>
          <w:szCs w:val="28"/>
        </w:rPr>
        <w:t>о проведении районной выставки детского рисунка,</w:t>
      </w:r>
    </w:p>
    <w:p w:rsidR="00D21F84" w:rsidRPr="00EC2F01" w:rsidRDefault="00D21F84" w:rsidP="00D21F84">
      <w:pPr>
        <w:tabs>
          <w:tab w:val="left" w:pos="8445"/>
        </w:tabs>
        <w:jc w:val="center"/>
        <w:rPr>
          <w:b/>
          <w:szCs w:val="28"/>
        </w:rPr>
      </w:pPr>
      <w:r w:rsidRPr="00EC2F01">
        <w:rPr>
          <w:b/>
          <w:szCs w:val="28"/>
        </w:rPr>
        <w:t xml:space="preserve">посвященной Дню </w:t>
      </w:r>
      <w:r w:rsidR="007A15CF">
        <w:rPr>
          <w:b/>
          <w:szCs w:val="28"/>
        </w:rPr>
        <w:t>Победы</w:t>
      </w:r>
    </w:p>
    <w:p w:rsidR="00D21F84" w:rsidRPr="00EC2F01" w:rsidRDefault="00D21F84" w:rsidP="00D21F84">
      <w:pPr>
        <w:tabs>
          <w:tab w:val="left" w:pos="8445"/>
        </w:tabs>
        <w:jc w:val="center"/>
        <w:rPr>
          <w:b/>
          <w:szCs w:val="28"/>
        </w:rPr>
      </w:pPr>
      <w:r w:rsidRPr="00EC2F01">
        <w:rPr>
          <w:b/>
          <w:szCs w:val="28"/>
        </w:rPr>
        <w:t>«</w:t>
      </w:r>
      <w:r w:rsidR="004131AC">
        <w:rPr>
          <w:b/>
          <w:szCs w:val="28"/>
        </w:rPr>
        <w:t>Мы правнуки твои, Победа</w:t>
      </w:r>
      <w:r w:rsidR="007A15CF">
        <w:rPr>
          <w:b/>
          <w:szCs w:val="28"/>
        </w:rPr>
        <w:t>!»</w:t>
      </w:r>
      <w:r w:rsidRPr="00EC2F01">
        <w:rPr>
          <w:b/>
          <w:szCs w:val="28"/>
        </w:rPr>
        <w:t>.</w:t>
      </w:r>
    </w:p>
    <w:p w:rsidR="00D21F84" w:rsidRPr="00EC2F01" w:rsidRDefault="00D21F84" w:rsidP="00D21F84">
      <w:pPr>
        <w:rPr>
          <w:b/>
          <w:szCs w:val="28"/>
        </w:rPr>
      </w:pPr>
    </w:p>
    <w:p w:rsidR="00D21F84" w:rsidRPr="00EC2F01" w:rsidRDefault="00D21F84" w:rsidP="00D21F84">
      <w:pPr>
        <w:ind w:firstLine="426"/>
        <w:jc w:val="both"/>
        <w:rPr>
          <w:szCs w:val="28"/>
        </w:rPr>
      </w:pPr>
      <w:r w:rsidRPr="00EC2F01">
        <w:rPr>
          <w:szCs w:val="28"/>
        </w:rPr>
        <w:t xml:space="preserve">Районная выставка детского рисунка, посвященная Дню </w:t>
      </w:r>
      <w:r w:rsidR="007A15CF">
        <w:rPr>
          <w:szCs w:val="28"/>
        </w:rPr>
        <w:t>Победы «</w:t>
      </w:r>
      <w:r w:rsidR="004131AC">
        <w:rPr>
          <w:szCs w:val="28"/>
        </w:rPr>
        <w:t>Мы правнуки твои, Победа</w:t>
      </w:r>
      <w:r w:rsidR="007A15CF">
        <w:rPr>
          <w:szCs w:val="28"/>
        </w:rPr>
        <w:t>!»</w:t>
      </w:r>
      <w:r w:rsidRPr="00EC2F01">
        <w:rPr>
          <w:szCs w:val="28"/>
        </w:rPr>
        <w:t xml:space="preserve"> проводится в соответствии с годовым планом Тогучинского культурно - досугового центра на 201</w:t>
      </w:r>
      <w:r w:rsidR="004131AC">
        <w:rPr>
          <w:szCs w:val="28"/>
        </w:rPr>
        <w:t>7</w:t>
      </w:r>
      <w:r w:rsidRPr="00EC2F01">
        <w:rPr>
          <w:szCs w:val="28"/>
        </w:rPr>
        <w:t xml:space="preserve"> год и в рамках мероприятий, посвященных Дню </w:t>
      </w:r>
      <w:r w:rsidR="00044056">
        <w:rPr>
          <w:szCs w:val="28"/>
        </w:rPr>
        <w:t xml:space="preserve">Победы, в рамках мероприятий посвященных  80- </w:t>
      </w:r>
      <w:proofErr w:type="spellStart"/>
      <w:r w:rsidR="00044056">
        <w:rPr>
          <w:szCs w:val="28"/>
        </w:rPr>
        <w:t>летию</w:t>
      </w:r>
      <w:proofErr w:type="spellEnd"/>
      <w:r w:rsidR="00044056">
        <w:rPr>
          <w:szCs w:val="28"/>
        </w:rPr>
        <w:t xml:space="preserve"> Новосибирской области и 85- </w:t>
      </w:r>
      <w:proofErr w:type="spellStart"/>
      <w:r w:rsidR="00044056">
        <w:rPr>
          <w:szCs w:val="28"/>
        </w:rPr>
        <w:t>летию</w:t>
      </w:r>
      <w:proofErr w:type="spellEnd"/>
      <w:r w:rsidR="00044056">
        <w:rPr>
          <w:szCs w:val="28"/>
        </w:rPr>
        <w:t xml:space="preserve"> Тогучинского района.</w:t>
      </w:r>
    </w:p>
    <w:p w:rsidR="00D21F84" w:rsidRPr="00EC2F01" w:rsidRDefault="00D21F84" w:rsidP="00D21F84">
      <w:pPr>
        <w:jc w:val="both"/>
        <w:rPr>
          <w:szCs w:val="28"/>
        </w:rPr>
      </w:pPr>
    </w:p>
    <w:p w:rsidR="00D21F84" w:rsidRPr="00EC2F01" w:rsidRDefault="00D21F84" w:rsidP="00D21F84">
      <w:pPr>
        <w:jc w:val="both"/>
        <w:rPr>
          <w:szCs w:val="28"/>
        </w:rPr>
      </w:pPr>
      <w:r w:rsidRPr="00EC2F01">
        <w:rPr>
          <w:b/>
          <w:szCs w:val="28"/>
        </w:rPr>
        <w:t>Организатор</w:t>
      </w:r>
      <w:r>
        <w:rPr>
          <w:b/>
          <w:szCs w:val="28"/>
        </w:rPr>
        <w:t>ы</w:t>
      </w:r>
      <w:r w:rsidRPr="00EC2F01">
        <w:rPr>
          <w:b/>
          <w:szCs w:val="28"/>
        </w:rPr>
        <w:t xml:space="preserve"> выставки</w:t>
      </w:r>
      <w:r w:rsidRPr="00EC2F01">
        <w:rPr>
          <w:szCs w:val="28"/>
        </w:rPr>
        <w:t xml:space="preserve">: </w:t>
      </w:r>
      <w:r>
        <w:rPr>
          <w:szCs w:val="28"/>
        </w:rPr>
        <w:t xml:space="preserve">Отдел культуры администрации Тогучинского района и </w:t>
      </w:r>
      <w:r w:rsidRPr="00EC2F01">
        <w:rPr>
          <w:szCs w:val="28"/>
        </w:rPr>
        <w:t xml:space="preserve">МБУК Тогучинского района «Тогучинский культурно – </w:t>
      </w:r>
      <w:proofErr w:type="spellStart"/>
      <w:r w:rsidRPr="00EC2F01">
        <w:rPr>
          <w:szCs w:val="28"/>
        </w:rPr>
        <w:t>досуговый</w:t>
      </w:r>
      <w:proofErr w:type="spellEnd"/>
      <w:r w:rsidRPr="00EC2F01">
        <w:rPr>
          <w:szCs w:val="28"/>
        </w:rPr>
        <w:t xml:space="preserve"> центр»</w:t>
      </w:r>
      <w:r>
        <w:rPr>
          <w:szCs w:val="28"/>
        </w:rPr>
        <w:t>.</w:t>
      </w:r>
    </w:p>
    <w:p w:rsidR="00D21F84" w:rsidRDefault="00D21F84" w:rsidP="00D21F84">
      <w:pPr>
        <w:jc w:val="both"/>
        <w:rPr>
          <w:b/>
          <w:szCs w:val="28"/>
        </w:rPr>
      </w:pPr>
    </w:p>
    <w:p w:rsidR="00D21F84" w:rsidRPr="00EC2F01" w:rsidRDefault="00D21F84" w:rsidP="00D21F84">
      <w:pPr>
        <w:jc w:val="both"/>
        <w:rPr>
          <w:b/>
          <w:szCs w:val="28"/>
        </w:rPr>
      </w:pPr>
      <w:r w:rsidRPr="00EC2F01">
        <w:rPr>
          <w:b/>
          <w:szCs w:val="28"/>
        </w:rPr>
        <w:t xml:space="preserve">Цели и задачи: </w:t>
      </w:r>
    </w:p>
    <w:p w:rsidR="00D21F84" w:rsidRPr="00EC2F01" w:rsidRDefault="00D21F84" w:rsidP="00D21F84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 w:rsidRPr="00EC2F01">
        <w:rPr>
          <w:szCs w:val="28"/>
        </w:rPr>
        <w:t>Нравственное и патриотическое воспитание детей;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Поддержка и развитие творческих способностей детей;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Выявление у детей художественных способностей, навыков и умений;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Воспитание эстетического вкуса.</w:t>
      </w:r>
    </w:p>
    <w:p w:rsidR="00D21F84" w:rsidRPr="00EC2F01" w:rsidRDefault="00D21F84" w:rsidP="00D21F84">
      <w:pPr>
        <w:pStyle w:val="a3"/>
        <w:jc w:val="both"/>
        <w:rPr>
          <w:szCs w:val="28"/>
        </w:rPr>
      </w:pPr>
    </w:p>
    <w:p w:rsidR="00D21F84" w:rsidRPr="00EC2F01" w:rsidRDefault="00D21F84" w:rsidP="00D21F84">
      <w:pPr>
        <w:rPr>
          <w:b/>
          <w:szCs w:val="28"/>
        </w:rPr>
      </w:pPr>
      <w:r w:rsidRPr="00EC2F01">
        <w:rPr>
          <w:b/>
          <w:szCs w:val="28"/>
        </w:rPr>
        <w:t>Дата и место проведения:</w:t>
      </w:r>
      <w:r w:rsidRPr="00EC2F01">
        <w:rPr>
          <w:szCs w:val="28"/>
        </w:rPr>
        <w:t xml:space="preserve"> с </w:t>
      </w:r>
      <w:r w:rsidR="004131AC">
        <w:rPr>
          <w:szCs w:val="28"/>
        </w:rPr>
        <w:t>04 по 15</w:t>
      </w:r>
      <w:r w:rsidR="007A15CF">
        <w:rPr>
          <w:szCs w:val="28"/>
        </w:rPr>
        <w:t xml:space="preserve"> мая </w:t>
      </w:r>
      <w:r w:rsidRPr="00EC2F01">
        <w:rPr>
          <w:szCs w:val="28"/>
        </w:rPr>
        <w:t>201</w:t>
      </w:r>
      <w:r w:rsidR="004131AC">
        <w:rPr>
          <w:szCs w:val="28"/>
        </w:rPr>
        <w:t>7</w:t>
      </w:r>
      <w:r w:rsidRPr="00EC2F01">
        <w:rPr>
          <w:szCs w:val="28"/>
        </w:rPr>
        <w:t xml:space="preserve"> года в Тогучинском КДЦ.</w:t>
      </w:r>
    </w:p>
    <w:p w:rsidR="00D21F84" w:rsidRPr="00EC2F01" w:rsidRDefault="00D21F84" w:rsidP="00D21F84">
      <w:pPr>
        <w:rPr>
          <w:szCs w:val="28"/>
        </w:rPr>
      </w:pPr>
    </w:p>
    <w:p w:rsidR="00D21F84" w:rsidRPr="00EC2F01" w:rsidRDefault="00D21F84" w:rsidP="00D21F84">
      <w:pPr>
        <w:jc w:val="both"/>
        <w:rPr>
          <w:b/>
          <w:szCs w:val="28"/>
        </w:rPr>
      </w:pPr>
      <w:r w:rsidRPr="00EC2F01">
        <w:rPr>
          <w:b/>
          <w:szCs w:val="28"/>
        </w:rPr>
        <w:t>Условия и порядок проведения:</w:t>
      </w:r>
    </w:p>
    <w:p w:rsidR="00D21F84" w:rsidRPr="00EC2F01" w:rsidRDefault="00D21F84" w:rsidP="00D21F84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 xml:space="preserve">В выставке могут принимать участие дети в возрасте </w:t>
      </w:r>
      <w:r w:rsidRPr="00EC2F01">
        <w:rPr>
          <w:b/>
          <w:szCs w:val="28"/>
        </w:rPr>
        <w:t>от 7 до 18 лет</w:t>
      </w:r>
      <w:r w:rsidRPr="00EC2F01">
        <w:rPr>
          <w:szCs w:val="28"/>
        </w:rPr>
        <w:t>;</w:t>
      </w:r>
    </w:p>
    <w:p w:rsidR="00D21F84" w:rsidRPr="00EC2F01" w:rsidRDefault="00D21F84" w:rsidP="00D21F84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>Формат рисунка А3, А</w:t>
      </w:r>
      <w:proofErr w:type="gramStart"/>
      <w:r w:rsidRPr="00EC2F01">
        <w:rPr>
          <w:szCs w:val="28"/>
        </w:rPr>
        <w:t>4</w:t>
      </w:r>
      <w:proofErr w:type="gramEnd"/>
      <w:r w:rsidRPr="00EC2F01">
        <w:rPr>
          <w:szCs w:val="28"/>
        </w:rPr>
        <w:t>, рамка 4 см;</w:t>
      </w:r>
    </w:p>
    <w:p w:rsidR="00D21F84" w:rsidRPr="00EC2F01" w:rsidRDefault="00D21F84" w:rsidP="00D21F84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 xml:space="preserve">В правом нижнем углу указать название работы, ФИ автора, возраст, название клубного формирования ФИО руководителя, КДЦ или СДК </w:t>
      </w:r>
    </w:p>
    <w:p w:rsidR="00D21F84" w:rsidRPr="00EC2F01" w:rsidRDefault="00D21F84" w:rsidP="00D21F84">
      <w:pPr>
        <w:pStyle w:val="a3"/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 xml:space="preserve">От каждого </w:t>
      </w:r>
      <w:r>
        <w:rPr>
          <w:szCs w:val="28"/>
        </w:rPr>
        <w:t xml:space="preserve">СДК, ДК, клуба и </w:t>
      </w:r>
      <w:proofErr w:type="gramStart"/>
      <w:r>
        <w:rPr>
          <w:szCs w:val="28"/>
        </w:rPr>
        <w:t>ДО</w:t>
      </w:r>
      <w:r w:rsidRPr="00EC2F01">
        <w:rPr>
          <w:szCs w:val="28"/>
        </w:rPr>
        <w:t xml:space="preserve"> принимается</w:t>
      </w:r>
      <w:proofErr w:type="gramEnd"/>
      <w:r w:rsidRPr="00EC2F01">
        <w:rPr>
          <w:szCs w:val="28"/>
        </w:rPr>
        <w:t xml:space="preserve"> не более </w:t>
      </w:r>
      <w:r w:rsidRPr="00EC2F01">
        <w:rPr>
          <w:b/>
          <w:szCs w:val="28"/>
        </w:rPr>
        <w:t>5-ти работ</w:t>
      </w:r>
      <w:r w:rsidRPr="00EC2F01">
        <w:rPr>
          <w:szCs w:val="28"/>
        </w:rPr>
        <w:t>.</w:t>
      </w:r>
    </w:p>
    <w:p w:rsidR="00D21F84" w:rsidRPr="00EC2F01" w:rsidRDefault="00D21F84" w:rsidP="00D21F84">
      <w:pPr>
        <w:pStyle w:val="a3"/>
        <w:numPr>
          <w:ilvl w:val="0"/>
          <w:numId w:val="2"/>
        </w:numPr>
        <w:rPr>
          <w:szCs w:val="28"/>
        </w:rPr>
      </w:pPr>
      <w:r w:rsidRPr="00EC2F01">
        <w:rPr>
          <w:szCs w:val="28"/>
        </w:rPr>
        <w:t>Для участия в выставке необходимо предоставить заявку по форме (Приложение №1)</w:t>
      </w:r>
      <w:r w:rsidR="004131AC">
        <w:rPr>
          <w:szCs w:val="28"/>
        </w:rPr>
        <w:t xml:space="preserve"> и работы</w:t>
      </w:r>
      <w:r w:rsidRPr="00EC2F01">
        <w:rPr>
          <w:szCs w:val="28"/>
        </w:rPr>
        <w:t xml:space="preserve"> до </w:t>
      </w:r>
      <w:r w:rsidR="004131AC">
        <w:rPr>
          <w:szCs w:val="28"/>
        </w:rPr>
        <w:t>28</w:t>
      </w:r>
      <w:r w:rsidR="007A15CF">
        <w:rPr>
          <w:szCs w:val="28"/>
        </w:rPr>
        <w:t xml:space="preserve"> апреля</w:t>
      </w:r>
      <w:r w:rsidRPr="00EC2F01">
        <w:rPr>
          <w:szCs w:val="28"/>
        </w:rPr>
        <w:t xml:space="preserve"> 201</w:t>
      </w:r>
      <w:r w:rsidR="004131AC">
        <w:rPr>
          <w:szCs w:val="28"/>
        </w:rPr>
        <w:t>7</w:t>
      </w:r>
      <w:r w:rsidRPr="00EC2F01">
        <w:rPr>
          <w:szCs w:val="28"/>
        </w:rPr>
        <w:t xml:space="preserve"> года в методический кабинет Тогучинского КДЦ</w:t>
      </w:r>
    </w:p>
    <w:p w:rsidR="00D21F84" w:rsidRPr="00EC2F01" w:rsidRDefault="00D21F84" w:rsidP="00D21F84">
      <w:pPr>
        <w:pStyle w:val="a3"/>
        <w:rPr>
          <w:szCs w:val="28"/>
        </w:rPr>
      </w:pPr>
    </w:p>
    <w:p w:rsidR="00D21F84" w:rsidRPr="00EC2F01" w:rsidRDefault="00D21F84" w:rsidP="00D21F84">
      <w:pPr>
        <w:rPr>
          <w:szCs w:val="28"/>
        </w:rPr>
      </w:pPr>
      <w:r w:rsidRPr="00EC2F01">
        <w:rPr>
          <w:b/>
          <w:szCs w:val="28"/>
        </w:rPr>
        <w:t xml:space="preserve">Награждение: </w:t>
      </w:r>
      <w:r w:rsidR="0080614E">
        <w:rPr>
          <w:szCs w:val="28"/>
        </w:rPr>
        <w:t>Каждое клубное формирование или СДК будут отмечены Дипломом за участие</w:t>
      </w:r>
      <w:r w:rsidRPr="00EC2F01">
        <w:rPr>
          <w:szCs w:val="28"/>
        </w:rPr>
        <w:t>.</w:t>
      </w:r>
    </w:p>
    <w:p w:rsidR="00D21F84" w:rsidRPr="00EC2F01" w:rsidRDefault="00D21F84" w:rsidP="00D21F84">
      <w:pPr>
        <w:rPr>
          <w:szCs w:val="28"/>
        </w:rPr>
      </w:pPr>
    </w:p>
    <w:p w:rsidR="00D21F84" w:rsidRPr="00EC2F01" w:rsidRDefault="00D21F84" w:rsidP="00D21F84">
      <w:pPr>
        <w:rPr>
          <w:b/>
          <w:i/>
          <w:szCs w:val="28"/>
        </w:rPr>
      </w:pPr>
      <w:r w:rsidRPr="00EC2F01">
        <w:rPr>
          <w:b/>
          <w:i/>
          <w:szCs w:val="28"/>
        </w:rPr>
        <w:t xml:space="preserve">Работы, не оформленные </w:t>
      </w:r>
      <w:r w:rsidR="0080614E">
        <w:rPr>
          <w:b/>
          <w:i/>
          <w:szCs w:val="28"/>
        </w:rPr>
        <w:t>по</w:t>
      </w:r>
      <w:r w:rsidRPr="00EC2F01">
        <w:rPr>
          <w:b/>
          <w:i/>
          <w:szCs w:val="28"/>
        </w:rPr>
        <w:t xml:space="preserve"> вышеуказанным требованиям приниматься не будут!</w:t>
      </w:r>
    </w:p>
    <w:p w:rsidR="00D21F84" w:rsidRPr="00EC2F01" w:rsidRDefault="00D21F84" w:rsidP="00D21F84">
      <w:pPr>
        <w:jc w:val="both"/>
        <w:rPr>
          <w:szCs w:val="28"/>
        </w:rPr>
      </w:pPr>
    </w:p>
    <w:p w:rsidR="00D21F84" w:rsidRPr="00EC2F01" w:rsidRDefault="00D21F84" w:rsidP="00D21F84">
      <w:pPr>
        <w:ind w:firstLine="284"/>
        <w:jc w:val="both"/>
        <w:rPr>
          <w:b/>
          <w:szCs w:val="28"/>
        </w:rPr>
      </w:pPr>
      <w:r w:rsidRPr="00EC2F01">
        <w:rPr>
          <w:szCs w:val="28"/>
        </w:rPr>
        <w:t xml:space="preserve">По возникшим вопросам обращаться в методический кабинет МБУК Тогучинского района «Тогучинский КДЦ» к заведующей детским отделом  </w:t>
      </w:r>
      <w:r>
        <w:rPr>
          <w:b/>
          <w:szCs w:val="28"/>
        </w:rPr>
        <w:t xml:space="preserve">Никифоровой </w:t>
      </w:r>
      <w:r w:rsidRPr="00EC2F01">
        <w:rPr>
          <w:b/>
          <w:szCs w:val="28"/>
        </w:rPr>
        <w:t>Алёне Леонтьевне.</w:t>
      </w:r>
    </w:p>
    <w:p w:rsidR="00D21F84" w:rsidRDefault="00D21F84" w:rsidP="00D21F84">
      <w:r w:rsidRPr="00EC2F01">
        <w:rPr>
          <w:b/>
          <w:szCs w:val="28"/>
        </w:rPr>
        <w:t>Телефон для справок 22-650 (методический кабинет)</w:t>
      </w:r>
      <w:r>
        <w:rPr>
          <w:b/>
          <w:szCs w:val="28"/>
        </w:rPr>
        <w:t xml:space="preserve">. Адрес электронной почты </w:t>
      </w:r>
      <w:hyperlink r:id="rId5" w:history="1">
        <w:r>
          <w:rPr>
            <w:rStyle w:val="a4"/>
            <w:lang w:val="en-US"/>
          </w:rPr>
          <w:t>metod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tog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kdc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D21F84" w:rsidRPr="00EC2F01" w:rsidRDefault="00D21F84" w:rsidP="00D21F84">
      <w:pPr>
        <w:rPr>
          <w:b/>
          <w:szCs w:val="28"/>
        </w:rPr>
      </w:pPr>
    </w:p>
    <w:p w:rsidR="00D21F84" w:rsidRDefault="00D21F84" w:rsidP="00D21F84">
      <w:pPr>
        <w:rPr>
          <w:b/>
          <w:sz w:val="28"/>
          <w:szCs w:val="28"/>
        </w:rPr>
      </w:pPr>
    </w:p>
    <w:p w:rsidR="00D21F84" w:rsidRDefault="00D21F84" w:rsidP="00D21F84">
      <w:pPr>
        <w:rPr>
          <w:b/>
          <w:sz w:val="28"/>
          <w:szCs w:val="28"/>
        </w:rPr>
      </w:pPr>
    </w:p>
    <w:p w:rsidR="00EA796D" w:rsidRDefault="00EA796D" w:rsidP="00EA796D">
      <w:pPr>
        <w:tabs>
          <w:tab w:val="left" w:pos="7511"/>
        </w:tabs>
        <w:rPr>
          <w:b/>
          <w:sz w:val="28"/>
          <w:szCs w:val="28"/>
        </w:rPr>
      </w:pPr>
    </w:p>
    <w:p w:rsidR="00EA796D" w:rsidRDefault="00EA796D" w:rsidP="00EA796D">
      <w:pPr>
        <w:tabs>
          <w:tab w:val="left" w:pos="7511"/>
        </w:tabs>
        <w:rPr>
          <w:b/>
          <w:sz w:val="28"/>
          <w:szCs w:val="28"/>
        </w:rPr>
      </w:pPr>
    </w:p>
    <w:p w:rsidR="00EA796D" w:rsidRDefault="00EA796D" w:rsidP="00EA796D">
      <w:pPr>
        <w:tabs>
          <w:tab w:val="left" w:pos="7511"/>
        </w:tabs>
        <w:rPr>
          <w:b/>
          <w:sz w:val="28"/>
          <w:szCs w:val="28"/>
        </w:rPr>
      </w:pPr>
    </w:p>
    <w:p w:rsidR="00420D77" w:rsidRDefault="00420D77" w:rsidP="00EA796D">
      <w:pPr>
        <w:jc w:val="right"/>
        <w:rPr>
          <w:i/>
          <w:sz w:val="28"/>
          <w:szCs w:val="28"/>
        </w:rPr>
      </w:pPr>
    </w:p>
    <w:p w:rsidR="00EA796D" w:rsidRPr="00C25724" w:rsidRDefault="00EA796D" w:rsidP="00EA796D">
      <w:pPr>
        <w:jc w:val="right"/>
        <w:rPr>
          <w:i/>
          <w:sz w:val="28"/>
          <w:szCs w:val="28"/>
        </w:rPr>
      </w:pPr>
      <w:r w:rsidRPr="00C25724">
        <w:rPr>
          <w:i/>
          <w:sz w:val="28"/>
          <w:szCs w:val="28"/>
        </w:rPr>
        <w:t>Приложение№1</w:t>
      </w:r>
    </w:p>
    <w:p w:rsidR="00EA796D" w:rsidRDefault="00EA796D" w:rsidP="00EA796D">
      <w:pPr>
        <w:jc w:val="right"/>
        <w:rPr>
          <w:i/>
          <w:sz w:val="28"/>
          <w:szCs w:val="28"/>
        </w:rPr>
      </w:pPr>
      <w:r w:rsidRPr="00C25724">
        <w:rPr>
          <w:i/>
          <w:sz w:val="28"/>
          <w:szCs w:val="28"/>
        </w:rPr>
        <w:t>К положению</w:t>
      </w:r>
      <w:r>
        <w:rPr>
          <w:i/>
          <w:sz w:val="28"/>
          <w:szCs w:val="28"/>
        </w:rPr>
        <w:t xml:space="preserve"> о</w:t>
      </w:r>
      <w:r w:rsidRPr="00C2572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районной выставке</w:t>
      </w:r>
    </w:p>
    <w:p w:rsidR="00EA796D" w:rsidRPr="00C25724" w:rsidRDefault="00EA796D" w:rsidP="00EA796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детского рисунка «</w:t>
      </w:r>
      <w:r w:rsidR="004131AC">
        <w:rPr>
          <w:i/>
          <w:sz w:val="28"/>
          <w:szCs w:val="28"/>
        </w:rPr>
        <w:t>Мы правнуки твои, Победа</w:t>
      </w:r>
      <w:r>
        <w:rPr>
          <w:i/>
          <w:sz w:val="28"/>
          <w:szCs w:val="28"/>
        </w:rPr>
        <w:t>!»</w:t>
      </w:r>
      <w:r w:rsidRPr="00C25724">
        <w:rPr>
          <w:i/>
          <w:sz w:val="28"/>
          <w:szCs w:val="28"/>
        </w:rPr>
        <w:t xml:space="preserve"> </w:t>
      </w:r>
    </w:p>
    <w:p w:rsidR="00EA796D" w:rsidRDefault="007A15CF" w:rsidP="007A15CF">
      <w:pPr>
        <w:tabs>
          <w:tab w:val="left" w:pos="77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A796D" w:rsidRDefault="00EA796D" w:rsidP="00EA796D">
      <w:pPr>
        <w:jc w:val="center"/>
        <w:rPr>
          <w:b/>
          <w:sz w:val="28"/>
          <w:szCs w:val="28"/>
        </w:rPr>
      </w:pPr>
    </w:p>
    <w:p w:rsidR="00EA796D" w:rsidRDefault="00EA796D" w:rsidP="00EA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районной выставке детского рисунка </w:t>
      </w:r>
    </w:p>
    <w:p w:rsidR="00EA796D" w:rsidRDefault="00EA796D" w:rsidP="00EA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31AC">
        <w:rPr>
          <w:b/>
          <w:sz w:val="28"/>
          <w:szCs w:val="28"/>
        </w:rPr>
        <w:t>Мы правнуки твои, Победа</w:t>
      </w:r>
      <w:r>
        <w:rPr>
          <w:b/>
          <w:sz w:val="28"/>
          <w:szCs w:val="28"/>
        </w:rPr>
        <w:t>!»</w:t>
      </w:r>
    </w:p>
    <w:p w:rsidR="00EA796D" w:rsidRDefault="00EA796D" w:rsidP="00EA796D">
      <w:pPr>
        <w:jc w:val="center"/>
        <w:rPr>
          <w:b/>
          <w:sz w:val="28"/>
          <w:szCs w:val="28"/>
        </w:rPr>
      </w:pPr>
    </w:p>
    <w:tbl>
      <w:tblPr>
        <w:tblStyle w:val="a5"/>
        <w:tblW w:w="9320" w:type="dxa"/>
        <w:tblLayout w:type="fixed"/>
        <w:tblLook w:val="04A0"/>
      </w:tblPr>
      <w:tblGrid>
        <w:gridCol w:w="2376"/>
        <w:gridCol w:w="1388"/>
        <w:gridCol w:w="1389"/>
        <w:gridCol w:w="1389"/>
        <w:gridCol w:w="1389"/>
        <w:gridCol w:w="1389"/>
      </w:tblGrid>
      <w:tr w:rsidR="00A7204E" w:rsidTr="00443CAE">
        <w:trPr>
          <w:trHeight w:val="251"/>
        </w:trPr>
        <w:tc>
          <w:tcPr>
            <w:tcW w:w="2376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8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204E" w:rsidTr="00443CAE">
        <w:trPr>
          <w:trHeight w:val="1064"/>
        </w:trPr>
        <w:tc>
          <w:tcPr>
            <w:tcW w:w="2376" w:type="dxa"/>
          </w:tcPr>
          <w:p w:rsidR="00A7204E" w:rsidRDefault="00A7204E" w:rsidP="0044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принадлежность, учреждение</w:t>
            </w:r>
          </w:p>
        </w:tc>
        <w:tc>
          <w:tcPr>
            <w:tcW w:w="6944" w:type="dxa"/>
            <w:gridSpan w:val="5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967"/>
        </w:trPr>
        <w:tc>
          <w:tcPr>
            <w:tcW w:w="2376" w:type="dxa"/>
          </w:tcPr>
          <w:p w:rsidR="00443CAE" w:rsidRDefault="00443CAE" w:rsidP="00EF6374">
            <w:pPr>
              <w:rPr>
                <w:sz w:val="28"/>
                <w:szCs w:val="28"/>
              </w:rPr>
            </w:pPr>
          </w:p>
          <w:p w:rsidR="00A7204E" w:rsidRDefault="00A7204E" w:rsidP="00EF6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388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994"/>
        </w:trPr>
        <w:tc>
          <w:tcPr>
            <w:tcW w:w="2376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  <w:p w:rsidR="00A7204E" w:rsidRDefault="00A7204E" w:rsidP="00443CAE">
            <w:pPr>
              <w:tabs>
                <w:tab w:val="left" w:pos="30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автора</w:t>
            </w:r>
          </w:p>
        </w:tc>
        <w:tc>
          <w:tcPr>
            <w:tcW w:w="1388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980"/>
        </w:trPr>
        <w:tc>
          <w:tcPr>
            <w:tcW w:w="2376" w:type="dxa"/>
          </w:tcPr>
          <w:p w:rsidR="00A7204E" w:rsidRDefault="00A7204E" w:rsidP="00EF6374">
            <w:pPr>
              <w:tabs>
                <w:tab w:val="left" w:pos="1771"/>
              </w:tabs>
              <w:rPr>
                <w:sz w:val="28"/>
                <w:szCs w:val="28"/>
              </w:rPr>
            </w:pPr>
          </w:p>
          <w:p w:rsidR="00A7204E" w:rsidRDefault="00A7204E" w:rsidP="00EF6374">
            <w:pPr>
              <w:tabs>
                <w:tab w:val="left" w:pos="17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  <w:p w:rsidR="00A7204E" w:rsidRDefault="00A7204E" w:rsidP="00EF6374">
            <w:pPr>
              <w:tabs>
                <w:tab w:val="left" w:pos="1771"/>
              </w:tabs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1122"/>
        </w:trPr>
        <w:tc>
          <w:tcPr>
            <w:tcW w:w="2376" w:type="dxa"/>
          </w:tcPr>
          <w:p w:rsidR="00A7204E" w:rsidRDefault="00A7204E" w:rsidP="0044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клубного формирования</w:t>
            </w:r>
          </w:p>
        </w:tc>
        <w:tc>
          <w:tcPr>
            <w:tcW w:w="6944" w:type="dxa"/>
            <w:gridSpan w:val="5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1110"/>
        </w:trPr>
        <w:tc>
          <w:tcPr>
            <w:tcW w:w="2376" w:type="dxa"/>
          </w:tcPr>
          <w:p w:rsidR="00A7204E" w:rsidRDefault="00A7204E" w:rsidP="00443CAE">
            <w:pPr>
              <w:tabs>
                <w:tab w:val="left" w:pos="2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6944" w:type="dxa"/>
            <w:gridSpan w:val="5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</w:tr>
    </w:tbl>
    <w:p w:rsidR="00D21F84" w:rsidRDefault="00D21F84" w:rsidP="00D21F84">
      <w:pPr>
        <w:tabs>
          <w:tab w:val="left" w:pos="7511"/>
        </w:tabs>
        <w:rPr>
          <w:b/>
          <w:sz w:val="28"/>
          <w:szCs w:val="28"/>
        </w:rPr>
      </w:pPr>
    </w:p>
    <w:sectPr w:rsidR="00D21F84" w:rsidSect="006A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085C"/>
    <w:multiLevelType w:val="hybridMultilevel"/>
    <w:tmpl w:val="1C48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60EAC"/>
    <w:multiLevelType w:val="hybridMultilevel"/>
    <w:tmpl w:val="3346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F84"/>
    <w:rsid w:val="00044056"/>
    <w:rsid w:val="00205400"/>
    <w:rsid w:val="0033122D"/>
    <w:rsid w:val="00340D58"/>
    <w:rsid w:val="003E489D"/>
    <w:rsid w:val="004131AC"/>
    <w:rsid w:val="00420D77"/>
    <w:rsid w:val="00443CAE"/>
    <w:rsid w:val="00577A86"/>
    <w:rsid w:val="005E2A8F"/>
    <w:rsid w:val="006A2846"/>
    <w:rsid w:val="006E4EF4"/>
    <w:rsid w:val="007A15CF"/>
    <w:rsid w:val="0080614E"/>
    <w:rsid w:val="00A7204E"/>
    <w:rsid w:val="00CC1221"/>
    <w:rsid w:val="00D21F84"/>
    <w:rsid w:val="00E17D54"/>
    <w:rsid w:val="00EA796D"/>
    <w:rsid w:val="00F15CF4"/>
    <w:rsid w:val="00F3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F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1F84"/>
    <w:rPr>
      <w:color w:val="0000FF" w:themeColor="hyperlink"/>
      <w:u w:val="single"/>
    </w:rPr>
  </w:style>
  <w:style w:type="table" w:styleId="a5">
    <w:name w:val="Table Grid"/>
    <w:basedOn w:val="a1"/>
    <w:rsid w:val="00EA7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.tog.kd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13</cp:revision>
  <dcterms:created xsi:type="dcterms:W3CDTF">2016-01-12T07:33:00Z</dcterms:created>
  <dcterms:modified xsi:type="dcterms:W3CDTF">2017-01-26T03:19:00Z</dcterms:modified>
</cp:coreProperties>
</file>